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7E" w:rsidRPr="00745A86" w:rsidRDefault="00A3177E" w:rsidP="00A3177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5A86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Medicina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Farmacie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Carol Davila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Bucuresti</w:t>
      </w:r>
      <w:proofErr w:type="spellEnd"/>
    </w:p>
    <w:p w:rsidR="00A3177E" w:rsidRPr="00745A86" w:rsidRDefault="00A3177E" w:rsidP="00A3177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5A86">
        <w:rPr>
          <w:rFonts w:ascii="Times New Roman" w:hAnsi="Times New Roman" w:cs="Times New Roman"/>
          <w:sz w:val="24"/>
          <w:szCs w:val="24"/>
        </w:rPr>
        <w:t>Departamentul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A3177E" w:rsidRPr="00745A86" w:rsidRDefault="00A3177E" w:rsidP="00A3177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5A86">
        <w:rPr>
          <w:rFonts w:ascii="Times New Roman" w:hAnsi="Times New Roman" w:cs="Times New Roman"/>
          <w:sz w:val="24"/>
          <w:szCs w:val="24"/>
        </w:rPr>
        <w:t>Facultatea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Medicina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Generala</w:t>
      </w:r>
      <w:proofErr w:type="spellEnd"/>
    </w:p>
    <w:p w:rsidR="00A3177E" w:rsidRPr="00745A86" w:rsidRDefault="00A3177E" w:rsidP="00A3177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5A86">
        <w:rPr>
          <w:rFonts w:ascii="Times New Roman" w:hAnsi="Times New Roman" w:cs="Times New Roman"/>
          <w:sz w:val="24"/>
          <w:szCs w:val="24"/>
        </w:rPr>
        <w:t>Disciplina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Oftalmologie</w:t>
      </w:r>
      <w:proofErr w:type="spellEnd"/>
    </w:p>
    <w:p w:rsidR="00A3177E" w:rsidRPr="00745A86" w:rsidRDefault="00A3177E" w:rsidP="00A3177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5A86">
        <w:rPr>
          <w:rFonts w:ascii="Times New Roman" w:hAnsi="Times New Roman" w:cs="Times New Roman"/>
          <w:sz w:val="24"/>
          <w:szCs w:val="24"/>
        </w:rPr>
        <w:t>Spitalul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Universitar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Urgenta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4"/>
          <w:szCs w:val="24"/>
        </w:rPr>
        <w:t>Militar</w:t>
      </w:r>
      <w:proofErr w:type="spellEnd"/>
      <w:r w:rsidRPr="00745A86">
        <w:rPr>
          <w:rFonts w:ascii="Times New Roman" w:hAnsi="Times New Roman" w:cs="Times New Roman"/>
          <w:sz w:val="24"/>
          <w:szCs w:val="24"/>
        </w:rPr>
        <w:t xml:space="preserve"> Central Dr. Carol Davila</w:t>
      </w:r>
    </w:p>
    <w:p w:rsidR="00A3177E" w:rsidRPr="00745A86" w:rsidRDefault="00A3177E" w:rsidP="00A317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177E" w:rsidRDefault="00A3177E" w:rsidP="00F2203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Tematica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proba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didactica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036" w:rsidRDefault="00F22036" w:rsidP="00F220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2036" w:rsidRDefault="00A3177E" w:rsidP="00F22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postului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asistent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universitar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pozitia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2,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Disciplina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Oftalmologie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Spitalul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Universitar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Urgenta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M</w:t>
      </w:r>
      <w:r w:rsidR="00F22036">
        <w:rPr>
          <w:rFonts w:ascii="Times New Roman" w:hAnsi="Times New Roman" w:cs="Times New Roman"/>
          <w:sz w:val="28"/>
          <w:szCs w:val="28"/>
        </w:rPr>
        <w:t>ilitar</w:t>
      </w:r>
      <w:proofErr w:type="spellEnd"/>
      <w:r w:rsidR="00F22036">
        <w:rPr>
          <w:rFonts w:ascii="Times New Roman" w:hAnsi="Times New Roman" w:cs="Times New Roman"/>
          <w:sz w:val="28"/>
          <w:szCs w:val="28"/>
        </w:rPr>
        <w:t xml:space="preserve"> Central Dr. Carol Davila,</w:t>
      </w:r>
      <w:r w:rsidR="00F22036"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036">
        <w:rPr>
          <w:rFonts w:ascii="Times New Roman" w:hAnsi="Times New Roman" w:cs="Times New Roman"/>
          <w:sz w:val="28"/>
          <w:szCs w:val="28"/>
        </w:rPr>
        <w:t>publicat</w:t>
      </w:r>
      <w:proofErr w:type="spellEnd"/>
      <w:r w:rsidR="00F22036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="00F22036"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 w:rsid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036"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 w:rsidR="00F22036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="00F22036">
        <w:rPr>
          <w:rFonts w:ascii="Times New Roman" w:hAnsi="Times New Roman" w:cs="Times New Roman"/>
          <w:sz w:val="28"/>
          <w:szCs w:val="28"/>
        </w:rPr>
        <w:t>Romaniei</w:t>
      </w:r>
      <w:proofErr w:type="spellEnd"/>
      <w:r w:rsidR="00F220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2036">
        <w:rPr>
          <w:rFonts w:ascii="Times New Roman" w:hAnsi="Times New Roman" w:cs="Times New Roman"/>
          <w:sz w:val="28"/>
          <w:szCs w:val="28"/>
        </w:rPr>
        <w:t>partea</w:t>
      </w:r>
      <w:proofErr w:type="spellEnd"/>
      <w:r w:rsidR="00F22036">
        <w:rPr>
          <w:rFonts w:ascii="Times New Roman" w:hAnsi="Times New Roman" w:cs="Times New Roman"/>
          <w:sz w:val="28"/>
          <w:szCs w:val="28"/>
        </w:rPr>
        <w:t xml:space="preserve"> a III-a, din 10 </w:t>
      </w:r>
      <w:proofErr w:type="spellStart"/>
      <w:r w:rsidR="00F22036">
        <w:rPr>
          <w:rFonts w:ascii="Times New Roman" w:hAnsi="Times New Roman" w:cs="Times New Roman"/>
          <w:sz w:val="28"/>
          <w:szCs w:val="28"/>
        </w:rPr>
        <w:t>iunie</w:t>
      </w:r>
      <w:proofErr w:type="spellEnd"/>
      <w:r w:rsidR="00F22036">
        <w:rPr>
          <w:rFonts w:ascii="Times New Roman" w:hAnsi="Times New Roman" w:cs="Times New Roman"/>
          <w:sz w:val="28"/>
          <w:szCs w:val="28"/>
        </w:rPr>
        <w:t xml:space="preserve"> 2014.</w:t>
      </w:r>
    </w:p>
    <w:p w:rsidR="00537494" w:rsidRPr="00745A86" w:rsidRDefault="00537494" w:rsidP="005374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1.Tratamentul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miopiei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2.Clinica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tratamentul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pterigionului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3.Keratoconusul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diagnostic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tratament</w:t>
      </w:r>
      <w:proofErr w:type="spellEnd"/>
    </w:p>
    <w:p w:rsidR="00A3177E" w:rsidRDefault="0087293D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4.Melanomul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malign</w:t>
      </w:r>
      <w:r w:rsidR="00A317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77E">
        <w:rPr>
          <w:rFonts w:ascii="Times New Roman" w:hAnsi="Times New Roman" w:cs="Times New Roman"/>
          <w:sz w:val="28"/>
          <w:szCs w:val="28"/>
        </w:rPr>
        <w:t>coroidian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5.Cataracta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legata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varsta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diagnostic, </w:t>
      </w:r>
      <w:proofErr w:type="spellStart"/>
      <w:r>
        <w:rPr>
          <w:rFonts w:ascii="Times New Roman" w:hAnsi="Times New Roman" w:cs="Times New Roman"/>
          <w:sz w:val="28"/>
          <w:szCs w:val="28"/>
        </w:rPr>
        <w:t>tratament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6.Ocluzia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artera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central a </w:t>
      </w:r>
      <w:proofErr w:type="spellStart"/>
      <w:r>
        <w:rPr>
          <w:rFonts w:ascii="Times New Roman" w:hAnsi="Times New Roman" w:cs="Times New Roman"/>
          <w:sz w:val="28"/>
          <w:szCs w:val="28"/>
        </w:rPr>
        <w:t>retinei</w:t>
      </w:r>
      <w:proofErr w:type="spellEnd"/>
    </w:p>
    <w:p w:rsidR="00A3177E" w:rsidRDefault="0087293D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7.Tromboza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vena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</w:t>
      </w:r>
      <w:r w:rsidR="00A3177E">
        <w:rPr>
          <w:rFonts w:ascii="Times New Roman" w:hAnsi="Times New Roman" w:cs="Times New Roman"/>
          <w:sz w:val="28"/>
          <w:szCs w:val="28"/>
        </w:rPr>
        <w:t>rala</w:t>
      </w:r>
      <w:proofErr w:type="spellEnd"/>
      <w:r w:rsidR="00A3177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A3177E">
        <w:rPr>
          <w:rFonts w:ascii="Times New Roman" w:hAnsi="Times New Roman" w:cs="Times New Roman"/>
          <w:sz w:val="28"/>
          <w:szCs w:val="28"/>
        </w:rPr>
        <w:t>retinei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8.Degenerescenta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maculara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legata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varsta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diagnostic, </w:t>
      </w:r>
      <w:proofErr w:type="spellStart"/>
      <w:r>
        <w:rPr>
          <w:rFonts w:ascii="Times New Roman" w:hAnsi="Times New Roman" w:cs="Times New Roman"/>
          <w:sz w:val="28"/>
          <w:szCs w:val="28"/>
        </w:rPr>
        <w:t>tratament</w:t>
      </w:r>
      <w:proofErr w:type="spellEnd"/>
    </w:p>
    <w:p w:rsidR="00A3177E" w:rsidRDefault="0087293D" w:rsidP="0053749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9.Tratamentul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laser in </w:t>
      </w:r>
      <w:proofErr w:type="spellStart"/>
      <w:r>
        <w:rPr>
          <w:rFonts w:ascii="Times New Roman" w:hAnsi="Times New Roman" w:cs="Times New Roman"/>
          <w:sz w:val="28"/>
          <w:szCs w:val="28"/>
        </w:rPr>
        <w:t>glaucom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</w:t>
      </w:r>
      <w:proofErr w:type="gramStart"/>
      <w:r>
        <w:rPr>
          <w:rFonts w:ascii="Times New Roman" w:hAnsi="Times New Roman" w:cs="Times New Roman"/>
          <w:sz w:val="28"/>
          <w:szCs w:val="28"/>
        </w:rPr>
        <w:t>.Decolarea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retina </w:t>
      </w:r>
      <w:proofErr w:type="spellStart"/>
      <w:r>
        <w:rPr>
          <w:rFonts w:ascii="Times New Roman" w:hAnsi="Times New Roman" w:cs="Times New Roman"/>
          <w:sz w:val="28"/>
          <w:szCs w:val="28"/>
        </w:rPr>
        <w:t>regmatogena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clinica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tratament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</w:t>
      </w:r>
      <w:proofErr w:type="gramStart"/>
      <w:r>
        <w:rPr>
          <w:rFonts w:ascii="Times New Roman" w:hAnsi="Times New Roman" w:cs="Times New Roman"/>
          <w:sz w:val="28"/>
          <w:szCs w:val="28"/>
        </w:rPr>
        <w:t>.Iridociclita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acuta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clinica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tratament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12</w:t>
      </w:r>
      <w:proofErr w:type="gramStart"/>
      <w:r>
        <w:rPr>
          <w:rFonts w:ascii="Times New Roman" w:hAnsi="Times New Roman" w:cs="Times New Roman"/>
          <w:sz w:val="28"/>
          <w:szCs w:val="28"/>
        </w:rPr>
        <w:t>.Prinicipii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tratament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strabism</w:t>
      </w:r>
      <w:proofErr w:type="spellEnd"/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177E" w:rsidRDefault="00A3177E" w:rsidP="0035371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Bibl</w:t>
      </w:r>
      <w:r w:rsidR="00537494">
        <w:rPr>
          <w:rFonts w:ascii="Times New Roman" w:hAnsi="Times New Roman" w:cs="Times New Roman"/>
          <w:sz w:val="28"/>
          <w:szCs w:val="28"/>
        </w:rPr>
        <w:t>iografia</w:t>
      </w:r>
      <w:proofErr w:type="spellEnd"/>
      <w:r w:rsidR="00537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036" w:rsidRPr="00F22036" w:rsidRDefault="00F22036" w:rsidP="00F220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2036">
        <w:rPr>
          <w:rFonts w:ascii="Times New Roman" w:hAnsi="Times New Roman" w:cs="Times New Roman"/>
          <w:sz w:val="28"/>
          <w:szCs w:val="28"/>
        </w:rPr>
        <w:t>Clinical Ophthalmo</w:t>
      </w:r>
      <w:r w:rsidR="0087293D">
        <w:rPr>
          <w:rFonts w:ascii="Times New Roman" w:hAnsi="Times New Roman" w:cs="Times New Roman"/>
          <w:sz w:val="28"/>
          <w:szCs w:val="28"/>
        </w:rPr>
        <w:t>logy – a Systematic Approach, J</w:t>
      </w:r>
      <w:r w:rsidRPr="00F22036">
        <w:rPr>
          <w:rFonts w:ascii="Times New Roman" w:hAnsi="Times New Roman" w:cs="Times New Roman"/>
          <w:sz w:val="28"/>
          <w:szCs w:val="28"/>
        </w:rPr>
        <w:t xml:space="preserve">ack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Kanski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, Brad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Bowly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>, Saunders, 7</w:t>
      </w:r>
      <w:r w:rsidRPr="00F22036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F22036">
        <w:rPr>
          <w:rFonts w:ascii="Times New Roman" w:hAnsi="Times New Roman" w:cs="Times New Roman"/>
          <w:sz w:val="28"/>
          <w:szCs w:val="28"/>
        </w:rPr>
        <w:t xml:space="preserve"> Edition, 2011</w:t>
      </w:r>
    </w:p>
    <w:p w:rsidR="00F22036" w:rsidRPr="00F22036" w:rsidRDefault="00F22036" w:rsidP="00F220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2036">
        <w:rPr>
          <w:rFonts w:ascii="Times New Roman" w:hAnsi="Times New Roman" w:cs="Times New Roman"/>
          <w:sz w:val="28"/>
          <w:szCs w:val="28"/>
        </w:rPr>
        <w:t xml:space="preserve">Ophthalmology,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M.Yanoff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, J.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Duker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>, Third Edition, Mosby, San Francisco, 2009</w:t>
      </w:r>
    </w:p>
    <w:p w:rsidR="00F22036" w:rsidRPr="00F22036" w:rsidRDefault="00F22036" w:rsidP="00F220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2036">
        <w:rPr>
          <w:rFonts w:ascii="Times New Roman" w:hAnsi="Times New Roman" w:cs="Times New Roman"/>
          <w:sz w:val="28"/>
          <w:szCs w:val="28"/>
        </w:rPr>
        <w:t>Tratamentul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chirurgical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tratamentul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laser in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bolile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ocular</w:t>
      </w:r>
      <w:r w:rsidR="0087293D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, sub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redactia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Marieta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Dumitrache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Editura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Universitara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Carol Davila,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Bucuresti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>, 2014</w:t>
      </w:r>
    </w:p>
    <w:p w:rsidR="00F22036" w:rsidRPr="00F22036" w:rsidRDefault="00F22036" w:rsidP="00F220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2036">
        <w:rPr>
          <w:rFonts w:ascii="Times New Roman" w:hAnsi="Times New Roman" w:cs="Times New Roman"/>
          <w:sz w:val="28"/>
          <w:szCs w:val="28"/>
        </w:rPr>
        <w:t>Tratamentul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medical in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bolile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ocular</w:t>
      </w:r>
      <w:r w:rsidR="0087293D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, sub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redactia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Marieta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Dumitrache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Editura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Medicala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, 2014</w:t>
      </w:r>
    </w:p>
    <w:p w:rsidR="00F22036" w:rsidRPr="00F22036" w:rsidRDefault="00F22036" w:rsidP="00F220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2036">
        <w:rPr>
          <w:rFonts w:ascii="Times New Roman" w:hAnsi="Times New Roman" w:cs="Times New Roman"/>
          <w:sz w:val="28"/>
          <w:szCs w:val="28"/>
        </w:rPr>
        <w:t>Tratat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Oftalmologie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, sub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redactia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Marieta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Dum</w:t>
      </w:r>
      <w:r w:rsidR="0087293D">
        <w:rPr>
          <w:rFonts w:ascii="Times New Roman" w:hAnsi="Times New Roman" w:cs="Times New Roman"/>
          <w:sz w:val="28"/>
          <w:szCs w:val="28"/>
        </w:rPr>
        <w:t>itrache</w:t>
      </w:r>
      <w:proofErr w:type="spellEnd"/>
      <w:r w:rsidR="008729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7293D">
        <w:rPr>
          <w:rFonts w:ascii="Times New Roman" w:hAnsi="Times New Roman" w:cs="Times New Roman"/>
          <w:sz w:val="28"/>
          <w:szCs w:val="28"/>
        </w:rPr>
        <w:t>Editura</w:t>
      </w:r>
      <w:proofErr w:type="spellEnd"/>
      <w:r w:rsidR="008729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93D">
        <w:rPr>
          <w:rFonts w:ascii="Times New Roman" w:hAnsi="Times New Roman" w:cs="Times New Roman"/>
          <w:sz w:val="28"/>
          <w:szCs w:val="28"/>
        </w:rPr>
        <w:t>Universitara</w:t>
      </w:r>
      <w:proofErr w:type="spellEnd"/>
      <w:r w:rsidR="0087293D">
        <w:rPr>
          <w:rFonts w:ascii="Times New Roman" w:hAnsi="Times New Roman" w:cs="Times New Roman"/>
          <w:sz w:val="28"/>
          <w:szCs w:val="28"/>
        </w:rPr>
        <w:t xml:space="preserve"> </w:t>
      </w:r>
      <w:r w:rsidRPr="00F22036">
        <w:rPr>
          <w:rFonts w:ascii="Times New Roman" w:hAnsi="Times New Roman" w:cs="Times New Roman"/>
          <w:sz w:val="28"/>
          <w:szCs w:val="28"/>
        </w:rPr>
        <w:t xml:space="preserve"> Carol Davila, </w:t>
      </w:r>
      <w:proofErr w:type="spellStart"/>
      <w:r w:rsidRPr="00F22036">
        <w:rPr>
          <w:rFonts w:ascii="Times New Roman" w:hAnsi="Times New Roman" w:cs="Times New Roman"/>
          <w:sz w:val="28"/>
          <w:szCs w:val="28"/>
        </w:rPr>
        <w:t>Bucuresti</w:t>
      </w:r>
      <w:proofErr w:type="spellEnd"/>
      <w:r w:rsidRPr="00F22036">
        <w:rPr>
          <w:rFonts w:ascii="Times New Roman" w:hAnsi="Times New Roman" w:cs="Times New Roman"/>
          <w:sz w:val="28"/>
          <w:szCs w:val="28"/>
        </w:rPr>
        <w:t>, 2012</w:t>
      </w:r>
    </w:p>
    <w:p w:rsidR="00A3177E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036" w:rsidRDefault="00F22036" w:rsidP="00537494">
      <w:pPr>
        <w:jc w:val="both"/>
      </w:pPr>
    </w:p>
    <w:p w:rsidR="00A3177E" w:rsidRDefault="00A3177E" w:rsidP="00537494">
      <w:pPr>
        <w:jc w:val="both"/>
      </w:pPr>
    </w:p>
    <w:p w:rsidR="00A3177E" w:rsidRPr="00745A86" w:rsidRDefault="00A3177E" w:rsidP="00537494">
      <w:pPr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5A86">
        <w:rPr>
          <w:rFonts w:ascii="Times New Roman" w:hAnsi="Times New Roman" w:cs="Times New Roman"/>
          <w:sz w:val="28"/>
          <w:szCs w:val="28"/>
        </w:rPr>
        <w:t>Seful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Disciplinei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Oftalmologie</w:t>
      </w:r>
      <w:proofErr w:type="spellEnd"/>
    </w:p>
    <w:p w:rsidR="00A3177E" w:rsidRPr="00745A86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45A8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Spitalul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Universitar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Urgenta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Militar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Central Dr. Carol Davila</w:t>
      </w:r>
    </w:p>
    <w:p w:rsidR="00A3177E" w:rsidRPr="00745A86" w:rsidRDefault="00A3177E" w:rsidP="0053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45A86">
        <w:rPr>
          <w:rFonts w:ascii="Times New Roman" w:hAnsi="Times New Roman" w:cs="Times New Roman"/>
          <w:sz w:val="28"/>
          <w:szCs w:val="28"/>
        </w:rPr>
        <w:tab/>
      </w:r>
      <w:r w:rsidRPr="00745A8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Sef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Lucrari</w:t>
      </w:r>
      <w:proofErr w:type="spellEnd"/>
      <w:r w:rsidRPr="00745A86">
        <w:rPr>
          <w:rFonts w:ascii="Times New Roman" w:hAnsi="Times New Roman" w:cs="Times New Roman"/>
          <w:sz w:val="28"/>
          <w:szCs w:val="28"/>
        </w:rPr>
        <w:t xml:space="preserve"> Dr. Marian </w:t>
      </w:r>
      <w:proofErr w:type="spellStart"/>
      <w:r w:rsidRPr="00745A86">
        <w:rPr>
          <w:rFonts w:ascii="Times New Roman" w:hAnsi="Times New Roman" w:cs="Times New Roman"/>
          <w:sz w:val="28"/>
          <w:szCs w:val="28"/>
        </w:rPr>
        <w:t>Burcea</w:t>
      </w:r>
      <w:proofErr w:type="spellEnd"/>
    </w:p>
    <w:p w:rsidR="00A3177E" w:rsidRPr="00745A86" w:rsidRDefault="00A3177E" w:rsidP="00A317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177E" w:rsidRDefault="00A3177E"/>
    <w:sectPr w:rsidR="00A3177E" w:rsidSect="004D3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523B"/>
    <w:multiLevelType w:val="hybridMultilevel"/>
    <w:tmpl w:val="BD8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177E"/>
    <w:rsid w:val="001B4D02"/>
    <w:rsid w:val="00353712"/>
    <w:rsid w:val="003C2A0F"/>
    <w:rsid w:val="004D3CB6"/>
    <w:rsid w:val="00537494"/>
    <w:rsid w:val="0087293D"/>
    <w:rsid w:val="00A3177E"/>
    <w:rsid w:val="00D70225"/>
    <w:rsid w:val="00F2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6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</dc:creator>
  <cp:lastModifiedBy>Secretariat8</cp:lastModifiedBy>
  <cp:revision>2</cp:revision>
  <dcterms:created xsi:type="dcterms:W3CDTF">2014-07-11T08:27:00Z</dcterms:created>
  <dcterms:modified xsi:type="dcterms:W3CDTF">2014-07-11T08:27:00Z</dcterms:modified>
</cp:coreProperties>
</file>